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512AF8" w:rsidRDefault="00E95055" w:rsidP="009E6A34">
      <w:pPr>
        <w:jc w:val="center"/>
      </w:pPr>
      <w:r>
        <w:rPr>
          <w:rFonts w:eastAsia="Times New Roman"/>
        </w:rPr>
        <w:t>The Dependency on Mobile Phones</w:t>
      </w:r>
    </w:p>
    <w:p w:rsidR="006E645A" w:rsidRPr="009F53D9" w:rsidRDefault="00E95055" w:rsidP="009E6A34">
      <w:pPr>
        <w:jc w:val="center"/>
      </w:pPr>
      <w:r w:rsidRPr="009F53D9">
        <w:t>Name</w:t>
      </w:r>
    </w:p>
    <w:p w:rsidR="006E645A" w:rsidRPr="009F53D9" w:rsidRDefault="00E95055" w:rsidP="009E6A34">
      <w:pPr>
        <w:jc w:val="center"/>
      </w:pPr>
      <w:r w:rsidRPr="009F53D9">
        <w:t>Institution</w:t>
      </w:r>
    </w:p>
    <w:p w:rsidR="006E645A" w:rsidRPr="009F53D9" w:rsidRDefault="00E95055" w:rsidP="009E6A34">
      <w:pPr>
        <w:jc w:val="center"/>
      </w:pPr>
      <w:r w:rsidRPr="009F53D9">
        <w:t>Date</w:t>
      </w:r>
    </w:p>
    <w:p w:rsidR="006E645A" w:rsidRPr="009F53D9" w:rsidRDefault="00E95055" w:rsidP="00B063BC">
      <w:r w:rsidRPr="009F53D9">
        <w:br w:type="page"/>
      </w:r>
    </w:p>
    <w:p w:rsidR="005F2CCE" w:rsidRDefault="00E95055" w:rsidP="005F2CCE">
      <w:pPr>
        <w:jc w:val="center"/>
      </w:pPr>
      <w:r>
        <w:rPr>
          <w:rFonts w:eastAsia="Times New Roman"/>
        </w:rPr>
        <w:lastRenderedPageBreak/>
        <w:t>The Dependency on Mobile Phones</w:t>
      </w:r>
    </w:p>
    <w:p w:rsidR="009E6A34" w:rsidRDefault="006540AE" w:rsidP="00320EED">
      <w:pPr>
        <w:ind w:firstLine="720"/>
        <w:jc w:val="center"/>
        <w:rPr>
          <w:b/>
        </w:rPr>
      </w:pPr>
      <w:r>
        <w:rPr>
          <w:b/>
        </w:rPr>
        <w:t>Introduction.</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The modern trends in technology have enabled access to communication devices around the globe. More than ninety percent of Americans have access to mobile phones (Beale,2015). These devices have reduced the world into a community. Communication trends have therefore changed to encompass different cultures when sharing information. Also, mobile phones deploy short message, emails, video calls, and voice notes as new changes in communication. People no longer need face-to-face meetings to convey information. Most people can now exchange their views with people from different corners of the world. This has been enabled through fast and affordable internet which connects people around the globe (Beale, 2015). Platforms such as social media have provided spaces for people to interact. The consistent change and circulation of information have forced most people to be glued to their cellular devices to adapt to the adjustments. This has influenced sharing information among individuals. To a great extend, mobile phones have changed the way people communicate; hence people cannot live without them if they want to be part of society and this has been influenced by an array of reasons such as; portability of mobile phones, constant availability of information, ability to offer different services and efficient compliance with the internet. </w:t>
      </w:r>
    </w:p>
    <w:p w:rsidR="006540AE" w:rsidRPr="006540AE" w:rsidRDefault="006540AE" w:rsidP="006540AE">
      <w:pPr>
        <w:ind w:firstLine="720"/>
        <w:jc w:val="center"/>
        <w:rPr>
          <w:b/>
          <w:color w:val="000000"/>
          <w:shd w:val="clear" w:color="auto" w:fill="FFFFFF"/>
        </w:rPr>
      </w:pPr>
      <w:r w:rsidRPr="006540AE">
        <w:rPr>
          <w:b/>
          <w:color w:val="000000"/>
          <w:shd w:val="clear" w:color="auto" w:fill="FFFFFF"/>
        </w:rPr>
        <w:t>Compliance with the Internet</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The new technology has led to the production of smartphones. These devices can easily connect to the internet. The phones can also use wireless connections to connect to the network. This enables the sharing of information within a large scope. Social media platforms such as Facebook and WhatsApp would allow people to share information (Bojaxhi, Vrapi&amp; Stojani, 2017). The online world has become a new mode of communication. People no </w:t>
      </w:r>
      <w:r w:rsidRPr="006540AE">
        <w:rPr>
          <w:color w:val="000000"/>
          <w:shd w:val="clear" w:color="auto" w:fill="FFFFFF"/>
        </w:rPr>
        <w:lastRenderedPageBreak/>
        <w:t xml:space="preserve">longer need to meet to communicate. The latest trends of communication have also been adopted in the online world. For example, the new Millennials have developed abbreviations to shorten communication. Acronyms such as LOL are used to say that one is laughing out loud clearly. As a result, most people – especially the youth find it necessary to keep following through these platforms to stay updated and be part of the online society. </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Besides, the internet used to avail new trends in society. Petty things such as attire or an ear piercing are now used to communicate (Bull, 2015). Lack of information about these trends can make one communicate a contradicting message. This makes people rely on the internet to familiarize with the new trends of information to be part of society. The internet also provides information about the behaviour as well as languages of different countries. People who seek to explore different geographic boundaries rely on mobile phones to learn more and fit in the new environment. </w:t>
      </w:r>
    </w:p>
    <w:p w:rsidR="006540AE" w:rsidRPr="006540AE" w:rsidRDefault="006540AE" w:rsidP="006540AE">
      <w:pPr>
        <w:ind w:firstLine="720"/>
        <w:jc w:val="center"/>
        <w:rPr>
          <w:b/>
          <w:color w:val="000000"/>
          <w:shd w:val="clear" w:color="auto" w:fill="FFFFFF"/>
        </w:rPr>
      </w:pPr>
      <w:r w:rsidRPr="006540AE">
        <w:rPr>
          <w:b/>
          <w:color w:val="000000"/>
          <w:shd w:val="clear" w:color="auto" w:fill="FFFFFF"/>
        </w:rPr>
        <w:t>Constant Availability of Information</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Through the internet, the availability of new information makes it hard for people to live without them. People require this information to contribute to society (Craig, 2015). For example, the new advancement in the field of science is always changing. Therefore, a student in the school of medicine will need this device to be updated on the new trends in technology. This equips the student with confidence when communicating about the new advancement in the field of medicine. This also attracts people who do not have knowledge of health care. For example, people can use the internet to search for first aid procedures to save a life. </w:t>
      </w:r>
    </w:p>
    <w:p w:rsidR="006540AE" w:rsidRPr="006540AE" w:rsidRDefault="006540AE" w:rsidP="002237CE">
      <w:pPr>
        <w:rPr>
          <w:color w:val="000000"/>
          <w:shd w:val="clear" w:color="auto" w:fill="FFFFFF"/>
        </w:rPr>
      </w:pPr>
    </w:p>
    <w:p w:rsidR="002237CE" w:rsidRDefault="002237CE" w:rsidP="006540AE">
      <w:pPr>
        <w:ind w:firstLine="720"/>
        <w:jc w:val="center"/>
        <w:rPr>
          <w:b/>
          <w:color w:val="000000"/>
          <w:shd w:val="clear" w:color="auto" w:fill="FFFFFF"/>
        </w:rPr>
      </w:pPr>
    </w:p>
    <w:p w:rsidR="002237CE" w:rsidRDefault="002237CE" w:rsidP="006540AE">
      <w:pPr>
        <w:ind w:firstLine="720"/>
        <w:jc w:val="center"/>
        <w:rPr>
          <w:b/>
          <w:color w:val="000000"/>
          <w:shd w:val="clear" w:color="auto" w:fill="FFFFFF"/>
        </w:rPr>
      </w:pPr>
    </w:p>
    <w:p w:rsidR="006540AE" w:rsidRPr="006540AE" w:rsidRDefault="006540AE" w:rsidP="006540AE">
      <w:pPr>
        <w:ind w:firstLine="720"/>
        <w:jc w:val="center"/>
        <w:rPr>
          <w:b/>
          <w:color w:val="000000"/>
          <w:shd w:val="clear" w:color="auto" w:fill="FFFFFF"/>
        </w:rPr>
      </w:pPr>
      <w:r w:rsidRPr="006540AE">
        <w:rPr>
          <w:b/>
          <w:color w:val="000000"/>
          <w:shd w:val="clear" w:color="auto" w:fill="FFFFFF"/>
        </w:rPr>
        <w:lastRenderedPageBreak/>
        <w:t>Portability of Mobile Phones</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Mobile phones are small devices that can easily fit in a pocket and can also be carried around at the palm of our hands. This character of mobile phones makes them </w:t>
      </w:r>
      <w:r w:rsidR="00000260" w:rsidRPr="006540AE">
        <w:rPr>
          <w:color w:val="000000"/>
          <w:shd w:val="clear" w:color="auto" w:fill="FFFFFF"/>
        </w:rPr>
        <w:t>favourable</w:t>
      </w:r>
      <w:r w:rsidRPr="006540AE">
        <w:rPr>
          <w:color w:val="000000"/>
          <w:shd w:val="clear" w:color="auto" w:fill="FFFFFF"/>
        </w:rPr>
        <w:t xml:space="preserve"> by many people. People can easily carry them along anywhere they go. This means they can easily store and access data which cannot be carried in the long term memory of the brain. This enables people to share more information at a go. For example, access to emails of a previous minute allows a board member to deliver more information about a topic of discussion (Bojaxhi, Vrapi&amp; Stojani, 2017). This follows the new changes in communication which involve saving time. The member does not have to waste time consulting with to understand the new topic. This enables him to maintain smooth communication. </w:t>
      </w:r>
    </w:p>
    <w:p w:rsidR="002237CE" w:rsidRPr="006540AE" w:rsidRDefault="006540AE" w:rsidP="002237CE">
      <w:pPr>
        <w:ind w:firstLine="720"/>
        <w:rPr>
          <w:color w:val="000000"/>
          <w:shd w:val="clear" w:color="auto" w:fill="FFFFFF"/>
        </w:rPr>
      </w:pPr>
      <w:r w:rsidRPr="006540AE">
        <w:rPr>
          <w:color w:val="000000"/>
          <w:shd w:val="clear" w:color="auto" w:fill="FFFFFF"/>
        </w:rPr>
        <w:t>Additionally, mobile phones have reduced the distance of communications. One can easily make a call or send short messages through their mobile phones to people that are far away. It merely takes a press of a button or touch of a screen to communicate a message to someone. On the other hand, the lack of a cell phone would limit one from communicating. This will disconnect the person from other members of society since most of the information is delivered through mobile phones.</w:t>
      </w:r>
    </w:p>
    <w:p w:rsidR="006540AE" w:rsidRPr="006540AE" w:rsidRDefault="006540AE" w:rsidP="006540AE">
      <w:pPr>
        <w:ind w:firstLine="720"/>
        <w:jc w:val="center"/>
        <w:rPr>
          <w:b/>
          <w:color w:val="000000"/>
          <w:shd w:val="clear" w:color="auto" w:fill="FFFFFF"/>
        </w:rPr>
      </w:pPr>
      <w:r w:rsidRPr="006540AE">
        <w:rPr>
          <w:b/>
          <w:color w:val="000000"/>
          <w:shd w:val="clear" w:color="auto" w:fill="FFFFFF"/>
        </w:rPr>
        <w:t>Counter Arguments</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 The argument above supports the notion that communication changes brought about by mobile phones make it hard for people to live without them if they have to be part of society. However, some critics have criticized this hypothesis. Some believe that mobile phones are not a necessity in the modern world and that people can comfortably live without them. Jarvenpaa &amp; Lang (2015) believe that people who claim they cannot live without their phones are addicts and this can be rehabilitated by ‘disconnecting' from the device. The critics explain that simple communications such as face-to-face conversations are a better </w:t>
      </w:r>
      <w:r w:rsidRPr="006540AE">
        <w:rPr>
          <w:color w:val="000000"/>
          <w:shd w:val="clear" w:color="auto" w:fill="FFFFFF"/>
        </w:rPr>
        <w:lastRenderedPageBreak/>
        <w:t xml:space="preserve">way to become a part of society. According to Jarvenpaa&amp; Lang (2015), people need to create some space away from their cellular devices to understand society better. This will help the adaptation process rather than relying on the internet (Jarvenpaa, 2015). </w:t>
      </w:r>
    </w:p>
    <w:p w:rsidR="006540AE" w:rsidRDefault="006540AE" w:rsidP="006540AE">
      <w:pPr>
        <w:ind w:firstLine="720"/>
        <w:rPr>
          <w:color w:val="000000"/>
          <w:shd w:val="clear" w:color="auto" w:fill="FFFFFF"/>
        </w:rPr>
      </w:pPr>
      <w:r w:rsidRPr="006540AE">
        <w:rPr>
          <w:color w:val="000000"/>
          <w:shd w:val="clear" w:color="auto" w:fill="FFFFFF"/>
        </w:rPr>
        <w:t xml:space="preserve"> In another research, Harwood et al., (2015) describe the dependence on mobile phones is an illusion caused by mobile companies. The study explains that this dependency did not exist in the early days. This means that people can as well learn to communicate without necessarily including mobile phones in every aspect of their lives (Harwood et al., 2015). In addition, the study claims that the constant relying on mobile phones cause more harm than good. Frequent access to smart phones has been associated with health problems such as stress, eye infections, and depression due to the distant created from reality. People who tend to use phones more often exclude themselves from reality which causes depression. </w:t>
      </w:r>
    </w:p>
    <w:p w:rsidR="002237CE" w:rsidRPr="002237CE" w:rsidRDefault="002237CE" w:rsidP="002237CE">
      <w:pPr>
        <w:jc w:val="center"/>
        <w:rPr>
          <w:b/>
          <w:color w:val="000000"/>
          <w:shd w:val="clear" w:color="auto" w:fill="FFFFFF"/>
        </w:rPr>
      </w:pPr>
      <w:r w:rsidRPr="002237CE">
        <w:rPr>
          <w:b/>
          <w:color w:val="000000"/>
          <w:shd w:val="clear" w:color="auto" w:fill="FFFFFF"/>
        </w:rPr>
        <w:t xml:space="preserve">Ability of </w:t>
      </w:r>
      <w:r>
        <w:rPr>
          <w:b/>
          <w:color w:val="000000"/>
          <w:shd w:val="clear" w:color="auto" w:fill="FFFFFF"/>
        </w:rPr>
        <w:t>P</w:t>
      </w:r>
      <w:r w:rsidRPr="002237CE">
        <w:rPr>
          <w:b/>
          <w:color w:val="000000"/>
          <w:shd w:val="clear" w:color="auto" w:fill="FFFFFF"/>
        </w:rPr>
        <w:t xml:space="preserve">hones to offer </w:t>
      </w:r>
      <w:r>
        <w:rPr>
          <w:b/>
          <w:color w:val="000000"/>
          <w:shd w:val="clear" w:color="auto" w:fill="FFFFFF"/>
        </w:rPr>
        <w:t>D</w:t>
      </w:r>
      <w:r w:rsidRPr="002237CE">
        <w:rPr>
          <w:b/>
          <w:color w:val="000000"/>
          <w:shd w:val="clear" w:color="auto" w:fill="FFFFFF"/>
        </w:rPr>
        <w:t xml:space="preserve">ifferent </w:t>
      </w:r>
      <w:r>
        <w:rPr>
          <w:b/>
          <w:color w:val="000000"/>
          <w:shd w:val="clear" w:color="auto" w:fill="FFFFFF"/>
        </w:rPr>
        <w:t>S</w:t>
      </w:r>
      <w:r w:rsidRPr="002237CE">
        <w:rPr>
          <w:b/>
          <w:color w:val="000000"/>
          <w:shd w:val="clear" w:color="auto" w:fill="FFFFFF"/>
        </w:rPr>
        <w:t>ervices.</w:t>
      </w:r>
    </w:p>
    <w:p w:rsidR="002237CE" w:rsidRDefault="002237CE" w:rsidP="002237CE">
      <w:pPr>
        <w:ind w:firstLine="720"/>
        <w:rPr>
          <w:color w:val="000000"/>
          <w:shd w:val="clear" w:color="auto" w:fill="FFFFFF"/>
        </w:rPr>
      </w:pPr>
      <w:r>
        <w:rPr>
          <w:color w:val="000000"/>
          <w:shd w:val="clear" w:color="auto" w:fill="FFFFFF"/>
        </w:rPr>
        <w:t>Besides the counterarguments, there are still people who have the conviction that mobile phones have a great influence on them and cannot live without them. There is an assertion that t</w:t>
      </w:r>
      <w:r w:rsidRPr="006540AE">
        <w:rPr>
          <w:color w:val="000000"/>
          <w:shd w:val="clear" w:color="auto" w:fill="FFFFFF"/>
        </w:rPr>
        <w:t xml:space="preserve">he new models of mobile phones also provide users with different services. People can use mobile phones to play games, listen to music or record a video. These new features have changed the mode of communication as well made the delivery easier. People no longer have to compose long messages to make their points understandable. For example, instead of writing love letters, couples nowadays send songs to deliver their message. To be part of this society, people require access to mobile phones to follow the new trends. Additionally, access to a dictionary through mobile forms can enable one to understand a speech (Craig, 2015) effectively. </w:t>
      </w:r>
    </w:p>
    <w:p w:rsidR="002237CE" w:rsidRPr="006540AE" w:rsidRDefault="002237CE" w:rsidP="002237CE">
      <w:pPr>
        <w:ind w:firstLine="720"/>
        <w:rPr>
          <w:color w:val="000000"/>
          <w:shd w:val="clear" w:color="auto" w:fill="FFFFFF"/>
        </w:rPr>
      </w:pPr>
      <w:r w:rsidRPr="006540AE">
        <w:rPr>
          <w:color w:val="000000"/>
          <w:shd w:val="clear" w:color="auto" w:fill="FFFFFF"/>
        </w:rPr>
        <w:t xml:space="preserve">In addition, emergency cases are also communicated through mobile phones. Services such as medical care, business, and police services are connected to a mobile line. During an </w:t>
      </w:r>
      <w:r w:rsidRPr="006540AE">
        <w:rPr>
          <w:color w:val="000000"/>
          <w:shd w:val="clear" w:color="auto" w:fill="FFFFFF"/>
        </w:rPr>
        <w:lastRenderedPageBreak/>
        <w:t>accident, mobile phones enable one to dial police numbers to get help simply. One can also search and contact the nearest medical services when there is a need. Otherwise, the person would have to walk all the way to get medical attention. This may not be possible in cases where the damage is severe. This was one of the causes of home births and even deaths when mobile phones were not readily available. This reason supports the argument that most people cannot live without mobile phones if they want to be part of society (Bull, 2015).</w:t>
      </w:r>
    </w:p>
    <w:p w:rsidR="006540AE" w:rsidRPr="006540AE" w:rsidRDefault="006540AE" w:rsidP="006540AE">
      <w:pPr>
        <w:ind w:firstLine="720"/>
        <w:jc w:val="center"/>
        <w:rPr>
          <w:b/>
          <w:color w:val="000000"/>
          <w:shd w:val="clear" w:color="auto" w:fill="FFFFFF"/>
        </w:rPr>
      </w:pPr>
      <w:r w:rsidRPr="006540AE">
        <w:rPr>
          <w:b/>
          <w:color w:val="000000"/>
          <w:shd w:val="clear" w:color="auto" w:fill="FFFFFF"/>
        </w:rPr>
        <w:t>Conclusion</w:t>
      </w:r>
    </w:p>
    <w:p w:rsidR="00E855E8" w:rsidRPr="00AD7CBF" w:rsidRDefault="006540AE" w:rsidP="006540AE">
      <w:pPr>
        <w:ind w:firstLine="720"/>
        <w:rPr>
          <w:color w:val="000000"/>
          <w:shd w:val="clear" w:color="auto" w:fill="FFFFFF"/>
        </w:rPr>
      </w:pPr>
      <w:r w:rsidRPr="006540AE">
        <w:rPr>
          <w:color w:val="000000"/>
          <w:shd w:val="clear" w:color="auto" w:fill="FFFFFF"/>
        </w:rPr>
        <w:t xml:space="preserve">From the above discussion, it can be determined that the modern world is controlled by technological advances. This means that most people have to adjust to these changes in order to fit into the new society. In this century, mobile phones significantly contribute to shaping how people communicate. People use short message services, emails, voice calls, and video calls to deliver information. It is clear that most people require these devices to be part of the ever-changing society. This is because connectivity to wireless internet by these devices has made people more voracious for knowledge. Mobile phones also provide different services as well as a constant flow of information. They are also easy to carry around which makes it hard for people to live without them. Finally, advancement in the sector of transport has enabled people to work far from home. Mobile phones have made communication links with families and friends to be maintained in this situation (Bull, 2015). Therefore, these people cannot live without the phones since they will end up cutting ties with their loved ones. Apparently, it is true that mobile phones have significantly changed the way many people communicate and to a great extend; they cannot live without them if they want to be part of society. </w:t>
      </w:r>
      <w:r w:rsidR="00D35815">
        <w:rPr>
          <w:color w:val="000000"/>
          <w:shd w:val="clear" w:color="auto" w:fill="FFFFFF"/>
        </w:rPr>
        <w:t xml:space="preserve"> </w:t>
      </w:r>
    </w:p>
    <w:p w:rsidR="006540AE" w:rsidRDefault="006540AE" w:rsidP="002237CE">
      <w:pPr>
        <w:tabs>
          <w:tab w:val="left" w:pos="720"/>
          <w:tab w:val="left" w:pos="3450"/>
        </w:tabs>
      </w:pPr>
    </w:p>
    <w:p w:rsidR="006540AE" w:rsidRDefault="006540AE" w:rsidP="001D7791">
      <w:pPr>
        <w:tabs>
          <w:tab w:val="left" w:pos="720"/>
          <w:tab w:val="left" w:pos="3450"/>
        </w:tabs>
        <w:jc w:val="center"/>
      </w:pPr>
    </w:p>
    <w:p w:rsidR="00F51FB9" w:rsidRPr="00EB361C" w:rsidRDefault="00136866" w:rsidP="001D7791">
      <w:pPr>
        <w:tabs>
          <w:tab w:val="left" w:pos="720"/>
          <w:tab w:val="left" w:pos="3450"/>
        </w:tabs>
        <w:jc w:val="center"/>
      </w:pPr>
      <w:r>
        <w:lastRenderedPageBreak/>
        <w:t>References.</w:t>
      </w:r>
    </w:p>
    <w:p w:rsidR="00AD7CBF" w:rsidRPr="00EB361C" w:rsidRDefault="00AD7CBF" w:rsidP="00753518">
      <w:pPr>
        <w:ind w:left="720" w:hanging="720"/>
        <w:rPr>
          <w:shd w:val="clear" w:color="auto" w:fill="FFFFFF"/>
        </w:rPr>
      </w:pPr>
      <w:r>
        <w:rPr>
          <w:shd w:val="clear" w:color="auto" w:fill="FFFFFF"/>
        </w:rPr>
        <w:t>Beale, R. (201</w:t>
      </w:r>
      <w:r w:rsidRPr="00EB361C">
        <w:rPr>
          <w:shd w:val="clear" w:color="auto" w:fill="FFFFFF"/>
        </w:rPr>
        <w:t>5). </w:t>
      </w:r>
      <w:r w:rsidRPr="00EB361C">
        <w:rPr>
          <w:i/>
          <w:iCs/>
          <w:shd w:val="clear" w:color="auto" w:fill="FFFFFF"/>
        </w:rPr>
        <w:t>Supporting Social Interaction with Smart Phones. IEEE Pervasive Computing, 4(2), 35–41.</w:t>
      </w:r>
      <w:r w:rsidRPr="00EB361C">
        <w:rPr>
          <w:shd w:val="clear" w:color="auto" w:fill="FFFFFF"/>
        </w:rPr>
        <w:t>doi:10.1109/mprv.2005.38 </w:t>
      </w:r>
    </w:p>
    <w:p w:rsidR="00AD7CBF" w:rsidRPr="00EB361C" w:rsidRDefault="00AD7CBF" w:rsidP="00753518">
      <w:pPr>
        <w:ind w:left="720" w:hanging="720"/>
      </w:pPr>
      <w:r w:rsidRPr="00EB361C">
        <w:t xml:space="preserve">Bojaxhi, J., Vrapi, F., &amp; Stojani, E. (2017). Reflections on the theory of communication. </w:t>
      </w:r>
      <w:r w:rsidRPr="00EB361C">
        <w:rPr>
          <w:i/>
        </w:rPr>
        <w:t>Advances in Social Sciences Research Journal,</w:t>
      </w:r>
      <w:r w:rsidRPr="00EB361C">
        <w:t xml:space="preserve"> 4(12) 85-89. </w:t>
      </w:r>
    </w:p>
    <w:p w:rsidR="00AD7CBF" w:rsidRPr="00EB361C" w:rsidRDefault="00AD7CBF" w:rsidP="00753518">
      <w:pPr>
        <w:ind w:left="720" w:hanging="720"/>
        <w:rPr>
          <w:i/>
          <w:iCs/>
          <w:shd w:val="clear" w:color="auto" w:fill="FFFFFF"/>
        </w:rPr>
      </w:pPr>
      <w:r>
        <w:rPr>
          <w:shd w:val="clear" w:color="auto" w:fill="FFFFFF"/>
        </w:rPr>
        <w:t xml:space="preserve">Bull, M. (2015). </w:t>
      </w:r>
      <w:r w:rsidRPr="00EB361C">
        <w:rPr>
          <w:shd w:val="clear" w:color="auto" w:fill="FFFFFF"/>
        </w:rPr>
        <w:t>“</w:t>
      </w:r>
      <w:r w:rsidRPr="00DB6ACD">
        <w:rPr>
          <w:i/>
          <w:shd w:val="clear" w:color="auto" w:fill="FFFFFF"/>
        </w:rPr>
        <w:t>Investigating the Culture of Mobile Listening: From Walkman to Ipod.”</w:t>
      </w:r>
      <w:r w:rsidRPr="00EB361C">
        <w:rPr>
          <w:shd w:val="clear" w:color="auto" w:fill="FFFFFF"/>
        </w:rPr>
        <w:t>Consuming Music Together. Springer</w:t>
      </w:r>
      <w:r>
        <w:rPr>
          <w:shd w:val="clear" w:color="auto" w:fill="FFFFFF"/>
        </w:rPr>
        <w:t xml:space="preserve">. </w:t>
      </w:r>
    </w:p>
    <w:p w:rsidR="00AD7CBF" w:rsidRPr="00EB361C" w:rsidRDefault="00AD7CBF" w:rsidP="00753518">
      <w:pPr>
        <w:ind w:left="720" w:hanging="720"/>
        <w:rPr>
          <w:i/>
        </w:rPr>
      </w:pPr>
      <w:r w:rsidRPr="00EB361C">
        <w:t xml:space="preserve">Craig R.T. (2015). “Communication Theory as a Field”, </w:t>
      </w:r>
      <w:r w:rsidRPr="00EB361C">
        <w:rPr>
          <w:i/>
        </w:rPr>
        <w:t>Journal of communication, 3 (14) 26 – 33.</w:t>
      </w:r>
    </w:p>
    <w:p w:rsidR="00AD7CBF" w:rsidRPr="00EB361C" w:rsidRDefault="00AD7CBF" w:rsidP="00753518">
      <w:pPr>
        <w:ind w:left="720" w:hanging="720"/>
        <w:rPr>
          <w:shd w:val="clear" w:color="auto" w:fill="FFFFFF"/>
        </w:rPr>
      </w:pPr>
      <w:r w:rsidRPr="00EB361C">
        <w:rPr>
          <w:shd w:val="clear" w:color="auto" w:fill="FFFFFF"/>
        </w:rPr>
        <w:t>Harwood, J., Dooley, J. J., Scott, A. J., Joiner, R. (2015). Constantly connected – The effects of smart-devices on mental health:  </w:t>
      </w:r>
      <w:r w:rsidRPr="00EB361C">
        <w:rPr>
          <w:rStyle w:val="Emphasis"/>
          <w:i w:val="0"/>
          <w:shd w:val="clear" w:color="auto" w:fill="FFFFFF"/>
        </w:rPr>
        <w:t>Computers in Human Behavior</w:t>
      </w:r>
      <w:r w:rsidRPr="00EB361C">
        <w:rPr>
          <w:i/>
          <w:shd w:val="clear" w:color="auto" w:fill="FFFFFF"/>
        </w:rPr>
        <w:t xml:space="preserve">, </w:t>
      </w:r>
      <w:r w:rsidRPr="00EB361C">
        <w:rPr>
          <w:shd w:val="clear" w:color="auto" w:fill="FFFFFF"/>
        </w:rPr>
        <w:t>Web Accessed on 09.04.2019</w:t>
      </w:r>
    </w:p>
    <w:p w:rsidR="00AD7CBF" w:rsidRPr="00EB361C" w:rsidRDefault="00AD7CBF" w:rsidP="00753518">
      <w:pPr>
        <w:ind w:left="720" w:hanging="720"/>
        <w:rPr>
          <w:i/>
          <w:iCs/>
          <w:shd w:val="clear" w:color="auto" w:fill="FFFFFF"/>
        </w:rPr>
      </w:pPr>
      <w:r w:rsidRPr="00EB361C">
        <w:rPr>
          <w:shd w:val="clear" w:color="auto" w:fill="FFFFFF"/>
        </w:rPr>
        <w:t>Jarv</w:t>
      </w:r>
      <w:r>
        <w:rPr>
          <w:shd w:val="clear" w:color="auto" w:fill="FFFFFF"/>
        </w:rPr>
        <w:t>enpaa, S. L., &amp; Lang, K. R. (201</w:t>
      </w:r>
      <w:r w:rsidRPr="00EB361C">
        <w:rPr>
          <w:shd w:val="clear" w:color="auto" w:fill="FFFFFF"/>
        </w:rPr>
        <w:t>5). </w:t>
      </w:r>
      <w:r w:rsidRPr="00DB6ACD">
        <w:rPr>
          <w:iCs/>
          <w:shd w:val="clear" w:color="auto" w:fill="FFFFFF"/>
        </w:rPr>
        <w:t>Managing the Pa</w:t>
      </w:r>
      <w:bookmarkStart w:id="0" w:name="_GoBack"/>
      <w:bookmarkEnd w:id="0"/>
      <w:r w:rsidRPr="00DB6ACD">
        <w:rPr>
          <w:iCs/>
          <w:shd w:val="clear" w:color="auto" w:fill="FFFFFF"/>
        </w:rPr>
        <w:t>radoxes of Mobile Technology.</w:t>
      </w:r>
      <w:r w:rsidRPr="00EB361C">
        <w:rPr>
          <w:i/>
          <w:iCs/>
          <w:shd w:val="clear" w:color="auto" w:fill="FFFFFF"/>
        </w:rPr>
        <w:t xml:space="preserve"> Information Systems Management, 22(4), 7–23.</w:t>
      </w:r>
    </w:p>
    <w:sectPr w:rsidR="00AD7CBF" w:rsidRPr="00EB361C"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60E3" w:rsidRDefault="005760E3">
      <w:pPr>
        <w:spacing w:after="0" w:line="240" w:lineRule="auto"/>
      </w:pPr>
      <w:r>
        <w:separator/>
      </w:r>
    </w:p>
  </w:endnote>
  <w:endnote w:type="continuationSeparator" w:id="1">
    <w:p w:rsidR="005760E3" w:rsidRDefault="005760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60E3" w:rsidRDefault="005760E3">
      <w:pPr>
        <w:spacing w:after="0" w:line="240" w:lineRule="auto"/>
      </w:pPr>
      <w:r>
        <w:separator/>
      </w:r>
    </w:p>
  </w:footnote>
  <w:footnote w:type="continuationSeparator" w:id="1">
    <w:p w:rsidR="005760E3" w:rsidRDefault="005760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C6396E" w:rsidRDefault="00E95055" w:rsidP="005F2CCE">
        <w:r>
          <w:rPr>
            <w:rFonts w:eastAsia="Times New Roman"/>
          </w:rPr>
          <w:t>THE DEPENDENCY ON MOBILE PHONES</w:t>
        </w:r>
        <w:r>
          <w:tab/>
        </w:r>
        <w:r w:rsidR="004F430B">
          <w:tab/>
        </w:r>
        <w:r>
          <w:tab/>
        </w:r>
        <w:r>
          <w:tab/>
        </w:r>
        <w:r w:rsidR="004F430B">
          <w:tab/>
        </w:r>
        <w:r w:rsidR="00AD7CBF">
          <w:t xml:space="preserve">                </w:t>
        </w:r>
        <w:r w:rsidR="00AD0764">
          <w:fldChar w:fldCharType="begin"/>
        </w:r>
        <w:r w:rsidR="00532362">
          <w:instrText xml:space="preserve"> PAGE   \* MERGEFORMAT </w:instrText>
        </w:r>
        <w:r w:rsidR="00AD0764">
          <w:fldChar w:fldCharType="separate"/>
        </w:r>
        <w:r w:rsidR="002237CE">
          <w:rPr>
            <w:noProof/>
          </w:rPr>
          <w:t>5</w:t>
        </w:r>
        <w:r w:rsidR="00AD0764">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E95055" w:rsidP="00E6471C">
    <w:r>
      <w:t>Running head:</w:t>
    </w:r>
    <w:r w:rsidR="00AD7CBF">
      <w:t xml:space="preserve"> </w:t>
    </w:r>
    <w:r w:rsidR="005F2CCE">
      <w:t xml:space="preserve">THE </w:t>
    </w:r>
    <w:r w:rsidR="00512AF8">
      <w:rPr>
        <w:rFonts w:eastAsia="Times New Roman"/>
      </w:rPr>
      <w:t>DEPENDANCY ON MOBILE PHONES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260"/>
    <w:rsid w:val="0000217D"/>
    <w:rsid w:val="00003F4A"/>
    <w:rsid w:val="000041E2"/>
    <w:rsid w:val="00011A5E"/>
    <w:rsid w:val="00014B91"/>
    <w:rsid w:val="00017466"/>
    <w:rsid w:val="00017BBE"/>
    <w:rsid w:val="000203BB"/>
    <w:rsid w:val="00021523"/>
    <w:rsid w:val="00023118"/>
    <w:rsid w:val="00025104"/>
    <w:rsid w:val="00025EF1"/>
    <w:rsid w:val="00027668"/>
    <w:rsid w:val="00030384"/>
    <w:rsid w:val="0003146C"/>
    <w:rsid w:val="00034D34"/>
    <w:rsid w:val="000366C9"/>
    <w:rsid w:val="00037D48"/>
    <w:rsid w:val="00040741"/>
    <w:rsid w:val="000459FD"/>
    <w:rsid w:val="00047DE5"/>
    <w:rsid w:val="00053C2D"/>
    <w:rsid w:val="00054C9F"/>
    <w:rsid w:val="00054ECD"/>
    <w:rsid w:val="000557F7"/>
    <w:rsid w:val="00055CFC"/>
    <w:rsid w:val="00056DA8"/>
    <w:rsid w:val="00057F2F"/>
    <w:rsid w:val="00060433"/>
    <w:rsid w:val="000633C3"/>
    <w:rsid w:val="0006350A"/>
    <w:rsid w:val="00064A90"/>
    <w:rsid w:val="00066641"/>
    <w:rsid w:val="00070BF2"/>
    <w:rsid w:val="0007425E"/>
    <w:rsid w:val="00074DB2"/>
    <w:rsid w:val="000765A9"/>
    <w:rsid w:val="00076948"/>
    <w:rsid w:val="00077066"/>
    <w:rsid w:val="00077B07"/>
    <w:rsid w:val="00080377"/>
    <w:rsid w:val="00081F07"/>
    <w:rsid w:val="00084B9D"/>
    <w:rsid w:val="00085831"/>
    <w:rsid w:val="00091826"/>
    <w:rsid w:val="0009526F"/>
    <w:rsid w:val="00096A36"/>
    <w:rsid w:val="00097EB2"/>
    <w:rsid w:val="000A1889"/>
    <w:rsid w:val="000A2563"/>
    <w:rsid w:val="000A28BE"/>
    <w:rsid w:val="000A28F8"/>
    <w:rsid w:val="000A3D9F"/>
    <w:rsid w:val="000B2162"/>
    <w:rsid w:val="000B2C4E"/>
    <w:rsid w:val="000B513B"/>
    <w:rsid w:val="000B6CB1"/>
    <w:rsid w:val="000C02EB"/>
    <w:rsid w:val="000C0711"/>
    <w:rsid w:val="000C0F45"/>
    <w:rsid w:val="000C53C7"/>
    <w:rsid w:val="000C7742"/>
    <w:rsid w:val="000D0B31"/>
    <w:rsid w:val="000D11F3"/>
    <w:rsid w:val="000E0091"/>
    <w:rsid w:val="000E1475"/>
    <w:rsid w:val="000E14E9"/>
    <w:rsid w:val="000E16C9"/>
    <w:rsid w:val="000E24F1"/>
    <w:rsid w:val="000E526D"/>
    <w:rsid w:val="000E5291"/>
    <w:rsid w:val="000E5BA3"/>
    <w:rsid w:val="000E6F7A"/>
    <w:rsid w:val="000E77DD"/>
    <w:rsid w:val="000F175A"/>
    <w:rsid w:val="000F2726"/>
    <w:rsid w:val="000F29A0"/>
    <w:rsid w:val="001030D5"/>
    <w:rsid w:val="00104288"/>
    <w:rsid w:val="00106A84"/>
    <w:rsid w:val="00113320"/>
    <w:rsid w:val="00114215"/>
    <w:rsid w:val="00116AF3"/>
    <w:rsid w:val="00117B15"/>
    <w:rsid w:val="001202A1"/>
    <w:rsid w:val="00122EED"/>
    <w:rsid w:val="00131A91"/>
    <w:rsid w:val="00132C56"/>
    <w:rsid w:val="00134315"/>
    <w:rsid w:val="001348BC"/>
    <w:rsid w:val="0013502D"/>
    <w:rsid w:val="00135C4F"/>
    <w:rsid w:val="00136866"/>
    <w:rsid w:val="00136B53"/>
    <w:rsid w:val="00137CCD"/>
    <w:rsid w:val="00141556"/>
    <w:rsid w:val="001448AE"/>
    <w:rsid w:val="001459C9"/>
    <w:rsid w:val="00145BBD"/>
    <w:rsid w:val="0014650B"/>
    <w:rsid w:val="00150C0C"/>
    <w:rsid w:val="00151B37"/>
    <w:rsid w:val="001547B7"/>
    <w:rsid w:val="0016027A"/>
    <w:rsid w:val="00163264"/>
    <w:rsid w:val="00163DD3"/>
    <w:rsid w:val="00164460"/>
    <w:rsid w:val="001665DC"/>
    <w:rsid w:val="00167105"/>
    <w:rsid w:val="001720CA"/>
    <w:rsid w:val="00172FA9"/>
    <w:rsid w:val="001749CC"/>
    <w:rsid w:val="0018123B"/>
    <w:rsid w:val="001812E5"/>
    <w:rsid w:val="001829BE"/>
    <w:rsid w:val="00185BB2"/>
    <w:rsid w:val="00191912"/>
    <w:rsid w:val="00191E08"/>
    <w:rsid w:val="00194827"/>
    <w:rsid w:val="00194F80"/>
    <w:rsid w:val="00197728"/>
    <w:rsid w:val="001A05E8"/>
    <w:rsid w:val="001A34D0"/>
    <w:rsid w:val="001B3D3D"/>
    <w:rsid w:val="001B45DF"/>
    <w:rsid w:val="001B61DA"/>
    <w:rsid w:val="001C077A"/>
    <w:rsid w:val="001C16E1"/>
    <w:rsid w:val="001C44AC"/>
    <w:rsid w:val="001C48F6"/>
    <w:rsid w:val="001C595D"/>
    <w:rsid w:val="001D1A56"/>
    <w:rsid w:val="001D4C24"/>
    <w:rsid w:val="001D53BC"/>
    <w:rsid w:val="001D7791"/>
    <w:rsid w:val="001E3D3A"/>
    <w:rsid w:val="001E48B0"/>
    <w:rsid w:val="001E5570"/>
    <w:rsid w:val="001F648A"/>
    <w:rsid w:val="001F75D6"/>
    <w:rsid w:val="0020211E"/>
    <w:rsid w:val="002022D3"/>
    <w:rsid w:val="00203D99"/>
    <w:rsid w:val="002040E1"/>
    <w:rsid w:val="00204540"/>
    <w:rsid w:val="002123C3"/>
    <w:rsid w:val="00214E50"/>
    <w:rsid w:val="0021713B"/>
    <w:rsid w:val="00220551"/>
    <w:rsid w:val="00221D8C"/>
    <w:rsid w:val="00222A91"/>
    <w:rsid w:val="002230CA"/>
    <w:rsid w:val="002237CE"/>
    <w:rsid w:val="00224B84"/>
    <w:rsid w:val="00226102"/>
    <w:rsid w:val="00227F73"/>
    <w:rsid w:val="002301D5"/>
    <w:rsid w:val="00230C0D"/>
    <w:rsid w:val="00234367"/>
    <w:rsid w:val="002345BC"/>
    <w:rsid w:val="00235746"/>
    <w:rsid w:val="00236394"/>
    <w:rsid w:val="00236EC2"/>
    <w:rsid w:val="002375D6"/>
    <w:rsid w:val="00242949"/>
    <w:rsid w:val="00246267"/>
    <w:rsid w:val="00246F0E"/>
    <w:rsid w:val="00252077"/>
    <w:rsid w:val="00254E92"/>
    <w:rsid w:val="00257328"/>
    <w:rsid w:val="00257960"/>
    <w:rsid w:val="00263056"/>
    <w:rsid w:val="00264F9F"/>
    <w:rsid w:val="00270B66"/>
    <w:rsid w:val="00270F48"/>
    <w:rsid w:val="0027172D"/>
    <w:rsid w:val="00272959"/>
    <w:rsid w:val="00273951"/>
    <w:rsid w:val="00275BCF"/>
    <w:rsid w:val="002802EE"/>
    <w:rsid w:val="00280555"/>
    <w:rsid w:val="00284F99"/>
    <w:rsid w:val="002869F8"/>
    <w:rsid w:val="0029052F"/>
    <w:rsid w:val="00290964"/>
    <w:rsid w:val="002A004A"/>
    <w:rsid w:val="002A3C91"/>
    <w:rsid w:val="002A4929"/>
    <w:rsid w:val="002A49CA"/>
    <w:rsid w:val="002A59D0"/>
    <w:rsid w:val="002A610C"/>
    <w:rsid w:val="002A7565"/>
    <w:rsid w:val="002B2143"/>
    <w:rsid w:val="002B2B6C"/>
    <w:rsid w:val="002B5072"/>
    <w:rsid w:val="002B750B"/>
    <w:rsid w:val="002D0716"/>
    <w:rsid w:val="002D0EC8"/>
    <w:rsid w:val="002D24EB"/>
    <w:rsid w:val="002D3C00"/>
    <w:rsid w:val="002E153F"/>
    <w:rsid w:val="002E3A56"/>
    <w:rsid w:val="002E443B"/>
    <w:rsid w:val="002E4995"/>
    <w:rsid w:val="002E603C"/>
    <w:rsid w:val="002E627D"/>
    <w:rsid w:val="002E6C48"/>
    <w:rsid w:val="002F5C14"/>
    <w:rsid w:val="002F7520"/>
    <w:rsid w:val="002F7689"/>
    <w:rsid w:val="00300C60"/>
    <w:rsid w:val="0030107F"/>
    <w:rsid w:val="00301F5B"/>
    <w:rsid w:val="00302894"/>
    <w:rsid w:val="00303A34"/>
    <w:rsid w:val="00306605"/>
    <w:rsid w:val="003070C4"/>
    <w:rsid w:val="00307200"/>
    <w:rsid w:val="00307484"/>
    <w:rsid w:val="00307AD9"/>
    <w:rsid w:val="00312819"/>
    <w:rsid w:val="00312E8D"/>
    <w:rsid w:val="0031489A"/>
    <w:rsid w:val="0031680E"/>
    <w:rsid w:val="00320EED"/>
    <w:rsid w:val="003214A0"/>
    <w:rsid w:val="00321B59"/>
    <w:rsid w:val="00322AEA"/>
    <w:rsid w:val="00324A7A"/>
    <w:rsid w:val="003269D0"/>
    <w:rsid w:val="003302F4"/>
    <w:rsid w:val="00330756"/>
    <w:rsid w:val="0033153C"/>
    <w:rsid w:val="00332553"/>
    <w:rsid w:val="00334175"/>
    <w:rsid w:val="00334B48"/>
    <w:rsid w:val="003406D2"/>
    <w:rsid w:val="0034074A"/>
    <w:rsid w:val="00342CCC"/>
    <w:rsid w:val="00342E21"/>
    <w:rsid w:val="0034322D"/>
    <w:rsid w:val="003446BC"/>
    <w:rsid w:val="00357296"/>
    <w:rsid w:val="003600EC"/>
    <w:rsid w:val="00361D82"/>
    <w:rsid w:val="00366F3E"/>
    <w:rsid w:val="00374DF5"/>
    <w:rsid w:val="0038092D"/>
    <w:rsid w:val="00380FFD"/>
    <w:rsid w:val="00382365"/>
    <w:rsid w:val="00385355"/>
    <w:rsid w:val="00385A0F"/>
    <w:rsid w:val="00385A4B"/>
    <w:rsid w:val="00390671"/>
    <w:rsid w:val="003915AD"/>
    <w:rsid w:val="003916C9"/>
    <w:rsid w:val="00394206"/>
    <w:rsid w:val="003961EF"/>
    <w:rsid w:val="00397A6A"/>
    <w:rsid w:val="003A0795"/>
    <w:rsid w:val="003A19E7"/>
    <w:rsid w:val="003A23A2"/>
    <w:rsid w:val="003A65D1"/>
    <w:rsid w:val="003B05D1"/>
    <w:rsid w:val="003B116E"/>
    <w:rsid w:val="003B19B4"/>
    <w:rsid w:val="003B3182"/>
    <w:rsid w:val="003B5C65"/>
    <w:rsid w:val="003B75A7"/>
    <w:rsid w:val="003C2B59"/>
    <w:rsid w:val="003C5894"/>
    <w:rsid w:val="003C702F"/>
    <w:rsid w:val="003D0B76"/>
    <w:rsid w:val="003D1ACD"/>
    <w:rsid w:val="003D1FF2"/>
    <w:rsid w:val="003D21EE"/>
    <w:rsid w:val="003D222C"/>
    <w:rsid w:val="003D3C09"/>
    <w:rsid w:val="003D762B"/>
    <w:rsid w:val="003E18A8"/>
    <w:rsid w:val="003E5EF4"/>
    <w:rsid w:val="003E6BEB"/>
    <w:rsid w:val="003F021C"/>
    <w:rsid w:val="003F1FDE"/>
    <w:rsid w:val="003F3089"/>
    <w:rsid w:val="003F4B3D"/>
    <w:rsid w:val="003F764C"/>
    <w:rsid w:val="00400AA9"/>
    <w:rsid w:val="0040384E"/>
    <w:rsid w:val="0041022E"/>
    <w:rsid w:val="004102E5"/>
    <w:rsid w:val="00410794"/>
    <w:rsid w:val="0041083A"/>
    <w:rsid w:val="004153B3"/>
    <w:rsid w:val="00427744"/>
    <w:rsid w:val="00430570"/>
    <w:rsid w:val="00434C05"/>
    <w:rsid w:val="0043683C"/>
    <w:rsid w:val="0043720B"/>
    <w:rsid w:val="004409FC"/>
    <w:rsid w:val="00440CB3"/>
    <w:rsid w:val="00441420"/>
    <w:rsid w:val="00447446"/>
    <w:rsid w:val="0045330F"/>
    <w:rsid w:val="004536CF"/>
    <w:rsid w:val="00453D48"/>
    <w:rsid w:val="00454346"/>
    <w:rsid w:val="0045733A"/>
    <w:rsid w:val="0045791A"/>
    <w:rsid w:val="004621D3"/>
    <w:rsid w:val="00464FEB"/>
    <w:rsid w:val="004659B4"/>
    <w:rsid w:val="004668F5"/>
    <w:rsid w:val="00471D5B"/>
    <w:rsid w:val="004720E4"/>
    <w:rsid w:val="00473339"/>
    <w:rsid w:val="0047415C"/>
    <w:rsid w:val="00475140"/>
    <w:rsid w:val="00475C2F"/>
    <w:rsid w:val="0047702C"/>
    <w:rsid w:val="00477FBF"/>
    <w:rsid w:val="00481292"/>
    <w:rsid w:val="004814B7"/>
    <w:rsid w:val="00482567"/>
    <w:rsid w:val="00484595"/>
    <w:rsid w:val="004850DF"/>
    <w:rsid w:val="004858FB"/>
    <w:rsid w:val="00486975"/>
    <w:rsid w:val="00486A13"/>
    <w:rsid w:val="0049069C"/>
    <w:rsid w:val="00494ADB"/>
    <w:rsid w:val="00494CA6"/>
    <w:rsid w:val="00494EED"/>
    <w:rsid w:val="004952FA"/>
    <w:rsid w:val="00495420"/>
    <w:rsid w:val="004979B3"/>
    <w:rsid w:val="004A1474"/>
    <w:rsid w:val="004A1855"/>
    <w:rsid w:val="004A1DCC"/>
    <w:rsid w:val="004A1DEA"/>
    <w:rsid w:val="004A6569"/>
    <w:rsid w:val="004B0B3D"/>
    <w:rsid w:val="004C0A3F"/>
    <w:rsid w:val="004C284E"/>
    <w:rsid w:val="004C3EF9"/>
    <w:rsid w:val="004D039F"/>
    <w:rsid w:val="004D0A12"/>
    <w:rsid w:val="004D18DC"/>
    <w:rsid w:val="004D348F"/>
    <w:rsid w:val="004D4F5F"/>
    <w:rsid w:val="004D55E6"/>
    <w:rsid w:val="004D6941"/>
    <w:rsid w:val="004E19F5"/>
    <w:rsid w:val="004E1B08"/>
    <w:rsid w:val="004E1DD1"/>
    <w:rsid w:val="004E2D49"/>
    <w:rsid w:val="004E3DF2"/>
    <w:rsid w:val="004E55F8"/>
    <w:rsid w:val="004E5694"/>
    <w:rsid w:val="004E609C"/>
    <w:rsid w:val="004E7AFB"/>
    <w:rsid w:val="004F1BF5"/>
    <w:rsid w:val="004F1CC7"/>
    <w:rsid w:val="004F3B75"/>
    <w:rsid w:val="004F430B"/>
    <w:rsid w:val="004F53BC"/>
    <w:rsid w:val="00500679"/>
    <w:rsid w:val="00510EFD"/>
    <w:rsid w:val="005120F9"/>
    <w:rsid w:val="00512AF8"/>
    <w:rsid w:val="00520F2F"/>
    <w:rsid w:val="00521C71"/>
    <w:rsid w:val="005226C5"/>
    <w:rsid w:val="005235EF"/>
    <w:rsid w:val="0052396C"/>
    <w:rsid w:val="005245AD"/>
    <w:rsid w:val="0052468A"/>
    <w:rsid w:val="00524A79"/>
    <w:rsid w:val="00524F48"/>
    <w:rsid w:val="00532080"/>
    <w:rsid w:val="00532362"/>
    <w:rsid w:val="00533363"/>
    <w:rsid w:val="0053425C"/>
    <w:rsid w:val="00534A77"/>
    <w:rsid w:val="005352A8"/>
    <w:rsid w:val="00536BD2"/>
    <w:rsid w:val="0053798E"/>
    <w:rsid w:val="00542D87"/>
    <w:rsid w:val="005432D0"/>
    <w:rsid w:val="00544949"/>
    <w:rsid w:val="00546781"/>
    <w:rsid w:val="005478CF"/>
    <w:rsid w:val="00547C4F"/>
    <w:rsid w:val="00551E8C"/>
    <w:rsid w:val="00556192"/>
    <w:rsid w:val="005620CC"/>
    <w:rsid w:val="00562784"/>
    <w:rsid w:val="00562B29"/>
    <w:rsid w:val="0056340C"/>
    <w:rsid w:val="00565040"/>
    <w:rsid w:val="005708EF"/>
    <w:rsid w:val="0057365A"/>
    <w:rsid w:val="00574622"/>
    <w:rsid w:val="005759B2"/>
    <w:rsid w:val="005760E3"/>
    <w:rsid w:val="00580AA3"/>
    <w:rsid w:val="0058293C"/>
    <w:rsid w:val="005830C9"/>
    <w:rsid w:val="00585BF5"/>
    <w:rsid w:val="00586709"/>
    <w:rsid w:val="00586986"/>
    <w:rsid w:val="005873BA"/>
    <w:rsid w:val="00591D74"/>
    <w:rsid w:val="00595D4D"/>
    <w:rsid w:val="005A1CA6"/>
    <w:rsid w:val="005A5B60"/>
    <w:rsid w:val="005A5DC1"/>
    <w:rsid w:val="005A62AB"/>
    <w:rsid w:val="005A7703"/>
    <w:rsid w:val="005B0303"/>
    <w:rsid w:val="005B25CE"/>
    <w:rsid w:val="005B4525"/>
    <w:rsid w:val="005B7C30"/>
    <w:rsid w:val="005C5E13"/>
    <w:rsid w:val="005C6ABB"/>
    <w:rsid w:val="005C7A9F"/>
    <w:rsid w:val="005D3813"/>
    <w:rsid w:val="005D513D"/>
    <w:rsid w:val="005D5D22"/>
    <w:rsid w:val="005E00DE"/>
    <w:rsid w:val="005E024F"/>
    <w:rsid w:val="005E29F9"/>
    <w:rsid w:val="005E476B"/>
    <w:rsid w:val="005F101B"/>
    <w:rsid w:val="005F13AD"/>
    <w:rsid w:val="005F2CCE"/>
    <w:rsid w:val="005F371D"/>
    <w:rsid w:val="005F6946"/>
    <w:rsid w:val="005F6D98"/>
    <w:rsid w:val="00601773"/>
    <w:rsid w:val="006020D9"/>
    <w:rsid w:val="0060426F"/>
    <w:rsid w:val="00606644"/>
    <w:rsid w:val="00606E77"/>
    <w:rsid w:val="00610895"/>
    <w:rsid w:val="00610B77"/>
    <w:rsid w:val="0061482E"/>
    <w:rsid w:val="0061654E"/>
    <w:rsid w:val="00620B74"/>
    <w:rsid w:val="006210B9"/>
    <w:rsid w:val="00621421"/>
    <w:rsid w:val="0062192C"/>
    <w:rsid w:val="0062410A"/>
    <w:rsid w:val="00630E93"/>
    <w:rsid w:val="006322EC"/>
    <w:rsid w:val="00635D23"/>
    <w:rsid w:val="006366B0"/>
    <w:rsid w:val="0064247D"/>
    <w:rsid w:val="00643C0E"/>
    <w:rsid w:val="00645A99"/>
    <w:rsid w:val="006460CC"/>
    <w:rsid w:val="00653313"/>
    <w:rsid w:val="006540AE"/>
    <w:rsid w:val="00654395"/>
    <w:rsid w:val="0065564E"/>
    <w:rsid w:val="00656420"/>
    <w:rsid w:val="006601F8"/>
    <w:rsid w:val="006601FC"/>
    <w:rsid w:val="0066071B"/>
    <w:rsid w:val="006611B1"/>
    <w:rsid w:val="0066357C"/>
    <w:rsid w:val="006638AE"/>
    <w:rsid w:val="00663AC1"/>
    <w:rsid w:val="00663D91"/>
    <w:rsid w:val="006656AF"/>
    <w:rsid w:val="00665FA1"/>
    <w:rsid w:val="0066615E"/>
    <w:rsid w:val="00673ED7"/>
    <w:rsid w:val="006746F9"/>
    <w:rsid w:val="006748A6"/>
    <w:rsid w:val="006759A7"/>
    <w:rsid w:val="00677109"/>
    <w:rsid w:val="00680CC0"/>
    <w:rsid w:val="006821C7"/>
    <w:rsid w:val="00686994"/>
    <w:rsid w:val="00692EC5"/>
    <w:rsid w:val="006A20BA"/>
    <w:rsid w:val="006A3D31"/>
    <w:rsid w:val="006A6142"/>
    <w:rsid w:val="006B0F36"/>
    <w:rsid w:val="006B0FE7"/>
    <w:rsid w:val="006B14D3"/>
    <w:rsid w:val="006B4910"/>
    <w:rsid w:val="006C0CA8"/>
    <w:rsid w:val="006C3052"/>
    <w:rsid w:val="006C42BA"/>
    <w:rsid w:val="006C476B"/>
    <w:rsid w:val="006C5327"/>
    <w:rsid w:val="006C5EB6"/>
    <w:rsid w:val="006C6CC5"/>
    <w:rsid w:val="006D191F"/>
    <w:rsid w:val="006D69FD"/>
    <w:rsid w:val="006E1E36"/>
    <w:rsid w:val="006E3678"/>
    <w:rsid w:val="006E3CB1"/>
    <w:rsid w:val="006E4EF0"/>
    <w:rsid w:val="006E5C4A"/>
    <w:rsid w:val="006E645A"/>
    <w:rsid w:val="006F0FFA"/>
    <w:rsid w:val="006F1C4F"/>
    <w:rsid w:val="006F3DE0"/>
    <w:rsid w:val="006F4330"/>
    <w:rsid w:val="006F53BC"/>
    <w:rsid w:val="006F6292"/>
    <w:rsid w:val="006F6633"/>
    <w:rsid w:val="00700E24"/>
    <w:rsid w:val="0070396D"/>
    <w:rsid w:val="00703BD9"/>
    <w:rsid w:val="00711CFF"/>
    <w:rsid w:val="00717640"/>
    <w:rsid w:val="00717737"/>
    <w:rsid w:val="00730636"/>
    <w:rsid w:val="00736BE3"/>
    <w:rsid w:val="00737AC5"/>
    <w:rsid w:val="00741BAF"/>
    <w:rsid w:val="007450AB"/>
    <w:rsid w:val="00745FCB"/>
    <w:rsid w:val="007468C5"/>
    <w:rsid w:val="00750213"/>
    <w:rsid w:val="00750F47"/>
    <w:rsid w:val="00752DF7"/>
    <w:rsid w:val="00753518"/>
    <w:rsid w:val="00754821"/>
    <w:rsid w:val="007558CA"/>
    <w:rsid w:val="00756A7A"/>
    <w:rsid w:val="00771DFF"/>
    <w:rsid w:val="00771EC0"/>
    <w:rsid w:val="0077208C"/>
    <w:rsid w:val="00774463"/>
    <w:rsid w:val="00774A0C"/>
    <w:rsid w:val="00777E39"/>
    <w:rsid w:val="00780E01"/>
    <w:rsid w:val="00781788"/>
    <w:rsid w:val="007836A8"/>
    <w:rsid w:val="00784F8D"/>
    <w:rsid w:val="00794AB8"/>
    <w:rsid w:val="00795D4A"/>
    <w:rsid w:val="007A024D"/>
    <w:rsid w:val="007A35F8"/>
    <w:rsid w:val="007A3D05"/>
    <w:rsid w:val="007A3EBA"/>
    <w:rsid w:val="007A5090"/>
    <w:rsid w:val="007A5E3C"/>
    <w:rsid w:val="007A774F"/>
    <w:rsid w:val="007B1946"/>
    <w:rsid w:val="007B3A7D"/>
    <w:rsid w:val="007B4EAC"/>
    <w:rsid w:val="007B4FDA"/>
    <w:rsid w:val="007B5429"/>
    <w:rsid w:val="007B5E9A"/>
    <w:rsid w:val="007B6F12"/>
    <w:rsid w:val="007B70FF"/>
    <w:rsid w:val="007C23E8"/>
    <w:rsid w:val="007C24B0"/>
    <w:rsid w:val="007C524A"/>
    <w:rsid w:val="007C5CB8"/>
    <w:rsid w:val="007C7485"/>
    <w:rsid w:val="007D0639"/>
    <w:rsid w:val="007D0FC2"/>
    <w:rsid w:val="007D5BBF"/>
    <w:rsid w:val="007F068A"/>
    <w:rsid w:val="007F1E57"/>
    <w:rsid w:val="007F58ED"/>
    <w:rsid w:val="007F63F5"/>
    <w:rsid w:val="007F685F"/>
    <w:rsid w:val="007F7D83"/>
    <w:rsid w:val="00801852"/>
    <w:rsid w:val="008018D3"/>
    <w:rsid w:val="00804373"/>
    <w:rsid w:val="0081121C"/>
    <w:rsid w:val="00812F79"/>
    <w:rsid w:val="00817957"/>
    <w:rsid w:val="00823C99"/>
    <w:rsid w:val="008244EB"/>
    <w:rsid w:val="00825B5F"/>
    <w:rsid w:val="008262EC"/>
    <w:rsid w:val="0082680D"/>
    <w:rsid w:val="00827633"/>
    <w:rsid w:val="00830D08"/>
    <w:rsid w:val="008321F0"/>
    <w:rsid w:val="008326AB"/>
    <w:rsid w:val="008326AE"/>
    <w:rsid w:val="00832E66"/>
    <w:rsid w:val="00837BB8"/>
    <w:rsid w:val="00841A46"/>
    <w:rsid w:val="008425E8"/>
    <w:rsid w:val="008434F0"/>
    <w:rsid w:val="008454E3"/>
    <w:rsid w:val="008455A8"/>
    <w:rsid w:val="00845ED4"/>
    <w:rsid w:val="00846EC4"/>
    <w:rsid w:val="0085009E"/>
    <w:rsid w:val="00850F62"/>
    <w:rsid w:val="00851C92"/>
    <w:rsid w:val="00854BFD"/>
    <w:rsid w:val="008550D3"/>
    <w:rsid w:val="00855650"/>
    <w:rsid w:val="00862BA8"/>
    <w:rsid w:val="0086488F"/>
    <w:rsid w:val="00866F84"/>
    <w:rsid w:val="008673F5"/>
    <w:rsid w:val="00873556"/>
    <w:rsid w:val="0087639A"/>
    <w:rsid w:val="00877F6E"/>
    <w:rsid w:val="008809A8"/>
    <w:rsid w:val="00880F4E"/>
    <w:rsid w:val="00883BDF"/>
    <w:rsid w:val="008849D1"/>
    <w:rsid w:val="00884FE3"/>
    <w:rsid w:val="00885034"/>
    <w:rsid w:val="0088552F"/>
    <w:rsid w:val="008868F1"/>
    <w:rsid w:val="00887604"/>
    <w:rsid w:val="00887EF8"/>
    <w:rsid w:val="008917EA"/>
    <w:rsid w:val="00892732"/>
    <w:rsid w:val="00892BD3"/>
    <w:rsid w:val="008944F0"/>
    <w:rsid w:val="0089474C"/>
    <w:rsid w:val="008962AB"/>
    <w:rsid w:val="008A10CE"/>
    <w:rsid w:val="008A1D4E"/>
    <w:rsid w:val="008A34DA"/>
    <w:rsid w:val="008A4340"/>
    <w:rsid w:val="008B19F5"/>
    <w:rsid w:val="008B20F9"/>
    <w:rsid w:val="008B4730"/>
    <w:rsid w:val="008C0300"/>
    <w:rsid w:val="008C06B5"/>
    <w:rsid w:val="008C0FB0"/>
    <w:rsid w:val="008C1FEE"/>
    <w:rsid w:val="008C2B67"/>
    <w:rsid w:val="008C6A7D"/>
    <w:rsid w:val="008D3EF3"/>
    <w:rsid w:val="008D4A9B"/>
    <w:rsid w:val="008D6CFA"/>
    <w:rsid w:val="008E04C8"/>
    <w:rsid w:val="008E2C66"/>
    <w:rsid w:val="008E3335"/>
    <w:rsid w:val="008F6CB3"/>
    <w:rsid w:val="00901001"/>
    <w:rsid w:val="009011B4"/>
    <w:rsid w:val="00902B1D"/>
    <w:rsid w:val="00902D41"/>
    <w:rsid w:val="00902FA6"/>
    <w:rsid w:val="00903966"/>
    <w:rsid w:val="009056A6"/>
    <w:rsid w:val="00905E28"/>
    <w:rsid w:val="00906067"/>
    <w:rsid w:val="00907D11"/>
    <w:rsid w:val="00912B93"/>
    <w:rsid w:val="009132E6"/>
    <w:rsid w:val="00915897"/>
    <w:rsid w:val="00917813"/>
    <w:rsid w:val="0092109E"/>
    <w:rsid w:val="00921873"/>
    <w:rsid w:val="00921EA8"/>
    <w:rsid w:val="00921EED"/>
    <w:rsid w:val="009257E2"/>
    <w:rsid w:val="00926379"/>
    <w:rsid w:val="00927889"/>
    <w:rsid w:val="009315A6"/>
    <w:rsid w:val="0093166D"/>
    <w:rsid w:val="0093401D"/>
    <w:rsid w:val="009345A9"/>
    <w:rsid w:val="00937ECD"/>
    <w:rsid w:val="009413E2"/>
    <w:rsid w:val="00941FB8"/>
    <w:rsid w:val="009422F4"/>
    <w:rsid w:val="0094354E"/>
    <w:rsid w:val="009441DA"/>
    <w:rsid w:val="0094430D"/>
    <w:rsid w:val="0094448C"/>
    <w:rsid w:val="00944748"/>
    <w:rsid w:val="00946956"/>
    <w:rsid w:val="00946D08"/>
    <w:rsid w:val="009470B1"/>
    <w:rsid w:val="009479B9"/>
    <w:rsid w:val="00950C1C"/>
    <w:rsid w:val="0095242A"/>
    <w:rsid w:val="00956DC6"/>
    <w:rsid w:val="00961D5F"/>
    <w:rsid w:val="00962EBB"/>
    <w:rsid w:val="00963766"/>
    <w:rsid w:val="00963985"/>
    <w:rsid w:val="00967E25"/>
    <w:rsid w:val="00970A50"/>
    <w:rsid w:val="00972931"/>
    <w:rsid w:val="00972981"/>
    <w:rsid w:val="00972C61"/>
    <w:rsid w:val="0097480E"/>
    <w:rsid w:val="00974C35"/>
    <w:rsid w:val="009760A1"/>
    <w:rsid w:val="00976FEC"/>
    <w:rsid w:val="0097788C"/>
    <w:rsid w:val="00977D4B"/>
    <w:rsid w:val="00983244"/>
    <w:rsid w:val="00983B25"/>
    <w:rsid w:val="009869E7"/>
    <w:rsid w:val="009877F1"/>
    <w:rsid w:val="00987C5D"/>
    <w:rsid w:val="00992D66"/>
    <w:rsid w:val="00993763"/>
    <w:rsid w:val="0099422D"/>
    <w:rsid w:val="00995D08"/>
    <w:rsid w:val="00996BB8"/>
    <w:rsid w:val="009A113B"/>
    <w:rsid w:val="009A466A"/>
    <w:rsid w:val="009A4C7A"/>
    <w:rsid w:val="009B109B"/>
    <w:rsid w:val="009B7CAA"/>
    <w:rsid w:val="009B7CE0"/>
    <w:rsid w:val="009C0F5D"/>
    <w:rsid w:val="009C28D0"/>
    <w:rsid w:val="009C3F34"/>
    <w:rsid w:val="009C5DA2"/>
    <w:rsid w:val="009C73E7"/>
    <w:rsid w:val="009D1809"/>
    <w:rsid w:val="009D1937"/>
    <w:rsid w:val="009D4853"/>
    <w:rsid w:val="009D6115"/>
    <w:rsid w:val="009D70EB"/>
    <w:rsid w:val="009D75B3"/>
    <w:rsid w:val="009D7873"/>
    <w:rsid w:val="009E15C8"/>
    <w:rsid w:val="009E1DF6"/>
    <w:rsid w:val="009E1F15"/>
    <w:rsid w:val="009E3389"/>
    <w:rsid w:val="009E38B0"/>
    <w:rsid w:val="009E4065"/>
    <w:rsid w:val="009E4A1D"/>
    <w:rsid w:val="009E6A34"/>
    <w:rsid w:val="009E6DE2"/>
    <w:rsid w:val="009E7BA3"/>
    <w:rsid w:val="009F193D"/>
    <w:rsid w:val="009F4C2E"/>
    <w:rsid w:val="009F5157"/>
    <w:rsid w:val="009F53D9"/>
    <w:rsid w:val="00A00CF7"/>
    <w:rsid w:val="00A04211"/>
    <w:rsid w:val="00A11291"/>
    <w:rsid w:val="00A1329F"/>
    <w:rsid w:val="00A15B45"/>
    <w:rsid w:val="00A16D33"/>
    <w:rsid w:val="00A20CE2"/>
    <w:rsid w:val="00A2138D"/>
    <w:rsid w:val="00A26612"/>
    <w:rsid w:val="00A304FE"/>
    <w:rsid w:val="00A30C22"/>
    <w:rsid w:val="00A32E54"/>
    <w:rsid w:val="00A3502A"/>
    <w:rsid w:val="00A35A96"/>
    <w:rsid w:val="00A43B6B"/>
    <w:rsid w:val="00A459C8"/>
    <w:rsid w:val="00A51F8F"/>
    <w:rsid w:val="00A52AB0"/>
    <w:rsid w:val="00A541D4"/>
    <w:rsid w:val="00A54B26"/>
    <w:rsid w:val="00A56A5A"/>
    <w:rsid w:val="00A56AD0"/>
    <w:rsid w:val="00A5732D"/>
    <w:rsid w:val="00A608F2"/>
    <w:rsid w:val="00A64BEF"/>
    <w:rsid w:val="00A6607D"/>
    <w:rsid w:val="00A66C47"/>
    <w:rsid w:val="00A67384"/>
    <w:rsid w:val="00A712AD"/>
    <w:rsid w:val="00A763ED"/>
    <w:rsid w:val="00A77988"/>
    <w:rsid w:val="00A8037A"/>
    <w:rsid w:val="00A8277A"/>
    <w:rsid w:val="00A85D56"/>
    <w:rsid w:val="00A86930"/>
    <w:rsid w:val="00A95B44"/>
    <w:rsid w:val="00AA6357"/>
    <w:rsid w:val="00AA6BEA"/>
    <w:rsid w:val="00AA6E90"/>
    <w:rsid w:val="00AB23FA"/>
    <w:rsid w:val="00AB2529"/>
    <w:rsid w:val="00AB5DAB"/>
    <w:rsid w:val="00AB6E61"/>
    <w:rsid w:val="00AC3D4D"/>
    <w:rsid w:val="00AD0764"/>
    <w:rsid w:val="00AD14B3"/>
    <w:rsid w:val="00AD213C"/>
    <w:rsid w:val="00AD4238"/>
    <w:rsid w:val="00AD7CBF"/>
    <w:rsid w:val="00AE0B5E"/>
    <w:rsid w:val="00AF0A80"/>
    <w:rsid w:val="00AF73DA"/>
    <w:rsid w:val="00AF7A25"/>
    <w:rsid w:val="00B027F3"/>
    <w:rsid w:val="00B0296E"/>
    <w:rsid w:val="00B02C8F"/>
    <w:rsid w:val="00B053A3"/>
    <w:rsid w:val="00B0587D"/>
    <w:rsid w:val="00B05C6A"/>
    <w:rsid w:val="00B05EFF"/>
    <w:rsid w:val="00B061F6"/>
    <w:rsid w:val="00B063BC"/>
    <w:rsid w:val="00B10364"/>
    <w:rsid w:val="00B110AA"/>
    <w:rsid w:val="00B12F36"/>
    <w:rsid w:val="00B14183"/>
    <w:rsid w:val="00B14330"/>
    <w:rsid w:val="00B15465"/>
    <w:rsid w:val="00B156DD"/>
    <w:rsid w:val="00B16ADB"/>
    <w:rsid w:val="00B17335"/>
    <w:rsid w:val="00B2170A"/>
    <w:rsid w:val="00B21764"/>
    <w:rsid w:val="00B21E86"/>
    <w:rsid w:val="00B27CBD"/>
    <w:rsid w:val="00B30151"/>
    <w:rsid w:val="00B33666"/>
    <w:rsid w:val="00B349A2"/>
    <w:rsid w:val="00B34D51"/>
    <w:rsid w:val="00B36521"/>
    <w:rsid w:val="00B43A39"/>
    <w:rsid w:val="00B441CA"/>
    <w:rsid w:val="00B44B82"/>
    <w:rsid w:val="00B478B4"/>
    <w:rsid w:val="00B47981"/>
    <w:rsid w:val="00B500B4"/>
    <w:rsid w:val="00B50E7F"/>
    <w:rsid w:val="00B565D7"/>
    <w:rsid w:val="00B56A41"/>
    <w:rsid w:val="00B612A0"/>
    <w:rsid w:val="00B63668"/>
    <w:rsid w:val="00B64B8C"/>
    <w:rsid w:val="00B72DD8"/>
    <w:rsid w:val="00B80255"/>
    <w:rsid w:val="00B822A5"/>
    <w:rsid w:val="00B82880"/>
    <w:rsid w:val="00B83188"/>
    <w:rsid w:val="00B8389E"/>
    <w:rsid w:val="00B83AD4"/>
    <w:rsid w:val="00B861A6"/>
    <w:rsid w:val="00B86FDB"/>
    <w:rsid w:val="00B879B2"/>
    <w:rsid w:val="00B90381"/>
    <w:rsid w:val="00B93508"/>
    <w:rsid w:val="00B93869"/>
    <w:rsid w:val="00B96847"/>
    <w:rsid w:val="00B96CEB"/>
    <w:rsid w:val="00B9711B"/>
    <w:rsid w:val="00BA2259"/>
    <w:rsid w:val="00BA5588"/>
    <w:rsid w:val="00BB092B"/>
    <w:rsid w:val="00BB2FA2"/>
    <w:rsid w:val="00BB773C"/>
    <w:rsid w:val="00BB7AC2"/>
    <w:rsid w:val="00BC2255"/>
    <w:rsid w:val="00BC601F"/>
    <w:rsid w:val="00BC68EF"/>
    <w:rsid w:val="00BD0579"/>
    <w:rsid w:val="00BD2022"/>
    <w:rsid w:val="00BD63CE"/>
    <w:rsid w:val="00BD7382"/>
    <w:rsid w:val="00BE10F3"/>
    <w:rsid w:val="00BE3A9D"/>
    <w:rsid w:val="00BE435B"/>
    <w:rsid w:val="00BE6C54"/>
    <w:rsid w:val="00BE6FE2"/>
    <w:rsid w:val="00BE7202"/>
    <w:rsid w:val="00BF7744"/>
    <w:rsid w:val="00C0165A"/>
    <w:rsid w:val="00C03C25"/>
    <w:rsid w:val="00C10BF9"/>
    <w:rsid w:val="00C11575"/>
    <w:rsid w:val="00C115DD"/>
    <w:rsid w:val="00C14881"/>
    <w:rsid w:val="00C149E2"/>
    <w:rsid w:val="00C15AA1"/>
    <w:rsid w:val="00C21CEB"/>
    <w:rsid w:val="00C22E81"/>
    <w:rsid w:val="00C23BA5"/>
    <w:rsid w:val="00C23CA1"/>
    <w:rsid w:val="00C2676A"/>
    <w:rsid w:val="00C26EA3"/>
    <w:rsid w:val="00C2756A"/>
    <w:rsid w:val="00C30D95"/>
    <w:rsid w:val="00C3524B"/>
    <w:rsid w:val="00C37F15"/>
    <w:rsid w:val="00C4005D"/>
    <w:rsid w:val="00C402D9"/>
    <w:rsid w:val="00C41429"/>
    <w:rsid w:val="00C41A29"/>
    <w:rsid w:val="00C4255E"/>
    <w:rsid w:val="00C4349F"/>
    <w:rsid w:val="00C44F77"/>
    <w:rsid w:val="00C45CB7"/>
    <w:rsid w:val="00C46ECA"/>
    <w:rsid w:val="00C51506"/>
    <w:rsid w:val="00C56A43"/>
    <w:rsid w:val="00C60B0F"/>
    <w:rsid w:val="00C6395A"/>
    <w:rsid w:val="00C6396E"/>
    <w:rsid w:val="00C63C77"/>
    <w:rsid w:val="00C645DD"/>
    <w:rsid w:val="00C6577B"/>
    <w:rsid w:val="00C65843"/>
    <w:rsid w:val="00C679C0"/>
    <w:rsid w:val="00C73FAF"/>
    <w:rsid w:val="00C74A03"/>
    <w:rsid w:val="00C81CC6"/>
    <w:rsid w:val="00C8251C"/>
    <w:rsid w:val="00C840BE"/>
    <w:rsid w:val="00C85039"/>
    <w:rsid w:val="00C85122"/>
    <w:rsid w:val="00C85583"/>
    <w:rsid w:val="00C91A81"/>
    <w:rsid w:val="00C97A85"/>
    <w:rsid w:val="00CA03CB"/>
    <w:rsid w:val="00CA23CD"/>
    <w:rsid w:val="00CA255F"/>
    <w:rsid w:val="00CA5268"/>
    <w:rsid w:val="00CA561F"/>
    <w:rsid w:val="00CA74B1"/>
    <w:rsid w:val="00CB2170"/>
    <w:rsid w:val="00CB317F"/>
    <w:rsid w:val="00CB3C52"/>
    <w:rsid w:val="00CB6D06"/>
    <w:rsid w:val="00CB7892"/>
    <w:rsid w:val="00CC4C07"/>
    <w:rsid w:val="00CC60FA"/>
    <w:rsid w:val="00CC6587"/>
    <w:rsid w:val="00CD3E4A"/>
    <w:rsid w:val="00CD7990"/>
    <w:rsid w:val="00CE088C"/>
    <w:rsid w:val="00CE37D4"/>
    <w:rsid w:val="00CE40F3"/>
    <w:rsid w:val="00CE4144"/>
    <w:rsid w:val="00CE51EF"/>
    <w:rsid w:val="00CE53A1"/>
    <w:rsid w:val="00CE6A15"/>
    <w:rsid w:val="00CE6DEE"/>
    <w:rsid w:val="00CF0252"/>
    <w:rsid w:val="00CF1022"/>
    <w:rsid w:val="00CF15A4"/>
    <w:rsid w:val="00CF1D3E"/>
    <w:rsid w:val="00CF651D"/>
    <w:rsid w:val="00CF78C0"/>
    <w:rsid w:val="00D011D3"/>
    <w:rsid w:val="00D01DA9"/>
    <w:rsid w:val="00D02151"/>
    <w:rsid w:val="00D039FE"/>
    <w:rsid w:val="00D03A8A"/>
    <w:rsid w:val="00D042E7"/>
    <w:rsid w:val="00D112DC"/>
    <w:rsid w:val="00D12C1C"/>
    <w:rsid w:val="00D12EB2"/>
    <w:rsid w:val="00D13B18"/>
    <w:rsid w:val="00D216F2"/>
    <w:rsid w:val="00D21E11"/>
    <w:rsid w:val="00D22A7F"/>
    <w:rsid w:val="00D344A6"/>
    <w:rsid w:val="00D35815"/>
    <w:rsid w:val="00D37A81"/>
    <w:rsid w:val="00D37A8F"/>
    <w:rsid w:val="00D430E8"/>
    <w:rsid w:val="00D45ADA"/>
    <w:rsid w:val="00D47000"/>
    <w:rsid w:val="00D51647"/>
    <w:rsid w:val="00D54F14"/>
    <w:rsid w:val="00D55EC4"/>
    <w:rsid w:val="00D5608F"/>
    <w:rsid w:val="00D6003D"/>
    <w:rsid w:val="00D62ED5"/>
    <w:rsid w:val="00D65832"/>
    <w:rsid w:val="00D665DD"/>
    <w:rsid w:val="00D72F84"/>
    <w:rsid w:val="00D7469B"/>
    <w:rsid w:val="00D74B8A"/>
    <w:rsid w:val="00D828E6"/>
    <w:rsid w:val="00D82B1A"/>
    <w:rsid w:val="00D840C0"/>
    <w:rsid w:val="00D8570C"/>
    <w:rsid w:val="00D93B1E"/>
    <w:rsid w:val="00D96D49"/>
    <w:rsid w:val="00DA283F"/>
    <w:rsid w:val="00DA4722"/>
    <w:rsid w:val="00DB5576"/>
    <w:rsid w:val="00DB6ACD"/>
    <w:rsid w:val="00DB767C"/>
    <w:rsid w:val="00DC07F5"/>
    <w:rsid w:val="00DC6794"/>
    <w:rsid w:val="00DD0859"/>
    <w:rsid w:val="00DD1547"/>
    <w:rsid w:val="00DE37B6"/>
    <w:rsid w:val="00DE4171"/>
    <w:rsid w:val="00DE6097"/>
    <w:rsid w:val="00DF1B91"/>
    <w:rsid w:val="00DF44CF"/>
    <w:rsid w:val="00DF6646"/>
    <w:rsid w:val="00DF69C9"/>
    <w:rsid w:val="00E0070A"/>
    <w:rsid w:val="00E00DD9"/>
    <w:rsid w:val="00E03885"/>
    <w:rsid w:val="00E03E9F"/>
    <w:rsid w:val="00E06C39"/>
    <w:rsid w:val="00E072DB"/>
    <w:rsid w:val="00E10E4A"/>
    <w:rsid w:val="00E112AF"/>
    <w:rsid w:val="00E1411A"/>
    <w:rsid w:val="00E14A6F"/>
    <w:rsid w:val="00E150D6"/>
    <w:rsid w:val="00E207A4"/>
    <w:rsid w:val="00E25A90"/>
    <w:rsid w:val="00E25B15"/>
    <w:rsid w:val="00E3079C"/>
    <w:rsid w:val="00E340DE"/>
    <w:rsid w:val="00E365A6"/>
    <w:rsid w:val="00E36BC0"/>
    <w:rsid w:val="00E41D8A"/>
    <w:rsid w:val="00E41EB5"/>
    <w:rsid w:val="00E4239C"/>
    <w:rsid w:val="00E426D5"/>
    <w:rsid w:val="00E435B5"/>
    <w:rsid w:val="00E437A4"/>
    <w:rsid w:val="00E47109"/>
    <w:rsid w:val="00E51469"/>
    <w:rsid w:val="00E523D7"/>
    <w:rsid w:val="00E53E48"/>
    <w:rsid w:val="00E55A9B"/>
    <w:rsid w:val="00E56082"/>
    <w:rsid w:val="00E6198A"/>
    <w:rsid w:val="00E62A69"/>
    <w:rsid w:val="00E63985"/>
    <w:rsid w:val="00E6471C"/>
    <w:rsid w:val="00E672C1"/>
    <w:rsid w:val="00E676B4"/>
    <w:rsid w:val="00E67C4D"/>
    <w:rsid w:val="00E716E6"/>
    <w:rsid w:val="00E73996"/>
    <w:rsid w:val="00E75E73"/>
    <w:rsid w:val="00E809D4"/>
    <w:rsid w:val="00E8114D"/>
    <w:rsid w:val="00E84312"/>
    <w:rsid w:val="00E8478B"/>
    <w:rsid w:val="00E854CA"/>
    <w:rsid w:val="00E855E8"/>
    <w:rsid w:val="00E86A51"/>
    <w:rsid w:val="00E95055"/>
    <w:rsid w:val="00E95EAA"/>
    <w:rsid w:val="00E966EC"/>
    <w:rsid w:val="00E9715A"/>
    <w:rsid w:val="00EA0E9D"/>
    <w:rsid w:val="00EA1464"/>
    <w:rsid w:val="00EA7559"/>
    <w:rsid w:val="00EB0A1F"/>
    <w:rsid w:val="00EB361C"/>
    <w:rsid w:val="00EB7A35"/>
    <w:rsid w:val="00EC067F"/>
    <w:rsid w:val="00EC0C21"/>
    <w:rsid w:val="00EC1423"/>
    <w:rsid w:val="00EC4429"/>
    <w:rsid w:val="00EC4F83"/>
    <w:rsid w:val="00EC5780"/>
    <w:rsid w:val="00ED1176"/>
    <w:rsid w:val="00ED1256"/>
    <w:rsid w:val="00ED28D1"/>
    <w:rsid w:val="00ED612B"/>
    <w:rsid w:val="00ED6AB9"/>
    <w:rsid w:val="00ED6EEE"/>
    <w:rsid w:val="00ED7CD6"/>
    <w:rsid w:val="00EE2A82"/>
    <w:rsid w:val="00EE45B7"/>
    <w:rsid w:val="00EF05F0"/>
    <w:rsid w:val="00EF2788"/>
    <w:rsid w:val="00EF2A3A"/>
    <w:rsid w:val="00EF3084"/>
    <w:rsid w:val="00EF31A5"/>
    <w:rsid w:val="00EF60A1"/>
    <w:rsid w:val="00EF7D43"/>
    <w:rsid w:val="00F0026A"/>
    <w:rsid w:val="00F012BF"/>
    <w:rsid w:val="00F01648"/>
    <w:rsid w:val="00F01759"/>
    <w:rsid w:val="00F03D4F"/>
    <w:rsid w:val="00F04872"/>
    <w:rsid w:val="00F10524"/>
    <w:rsid w:val="00F126E9"/>
    <w:rsid w:val="00F1441F"/>
    <w:rsid w:val="00F15801"/>
    <w:rsid w:val="00F158A0"/>
    <w:rsid w:val="00F15D58"/>
    <w:rsid w:val="00F162C2"/>
    <w:rsid w:val="00F164BB"/>
    <w:rsid w:val="00F2407F"/>
    <w:rsid w:val="00F240A4"/>
    <w:rsid w:val="00F27049"/>
    <w:rsid w:val="00F32096"/>
    <w:rsid w:val="00F3329B"/>
    <w:rsid w:val="00F34DD7"/>
    <w:rsid w:val="00F447BB"/>
    <w:rsid w:val="00F51003"/>
    <w:rsid w:val="00F51FB9"/>
    <w:rsid w:val="00F52FFA"/>
    <w:rsid w:val="00F56F1E"/>
    <w:rsid w:val="00F57C0A"/>
    <w:rsid w:val="00F61EFC"/>
    <w:rsid w:val="00F64B5F"/>
    <w:rsid w:val="00F64C94"/>
    <w:rsid w:val="00F673DC"/>
    <w:rsid w:val="00F71181"/>
    <w:rsid w:val="00F75681"/>
    <w:rsid w:val="00F76412"/>
    <w:rsid w:val="00F76A8E"/>
    <w:rsid w:val="00F774C5"/>
    <w:rsid w:val="00F811C0"/>
    <w:rsid w:val="00F819D0"/>
    <w:rsid w:val="00F8221E"/>
    <w:rsid w:val="00F82500"/>
    <w:rsid w:val="00F83D0E"/>
    <w:rsid w:val="00F84523"/>
    <w:rsid w:val="00F85D15"/>
    <w:rsid w:val="00F85D95"/>
    <w:rsid w:val="00F861D7"/>
    <w:rsid w:val="00F87139"/>
    <w:rsid w:val="00F87CF7"/>
    <w:rsid w:val="00F912C5"/>
    <w:rsid w:val="00F93E87"/>
    <w:rsid w:val="00F95783"/>
    <w:rsid w:val="00FA0EE5"/>
    <w:rsid w:val="00FA1A8E"/>
    <w:rsid w:val="00FA1C34"/>
    <w:rsid w:val="00FA3AD1"/>
    <w:rsid w:val="00FA400C"/>
    <w:rsid w:val="00FA4015"/>
    <w:rsid w:val="00FB2016"/>
    <w:rsid w:val="00FB3371"/>
    <w:rsid w:val="00FB35C5"/>
    <w:rsid w:val="00FC051A"/>
    <w:rsid w:val="00FC370A"/>
    <w:rsid w:val="00FC4977"/>
    <w:rsid w:val="00FC5053"/>
    <w:rsid w:val="00FC559B"/>
    <w:rsid w:val="00FC5D11"/>
    <w:rsid w:val="00FD2959"/>
    <w:rsid w:val="00FD3B0A"/>
    <w:rsid w:val="00FD462B"/>
    <w:rsid w:val="00FD465E"/>
    <w:rsid w:val="00FD4CFE"/>
    <w:rsid w:val="00FD4F5C"/>
    <w:rsid w:val="00FD75A7"/>
    <w:rsid w:val="00FE1D75"/>
    <w:rsid w:val="00FE4074"/>
    <w:rsid w:val="00FE5D3E"/>
    <w:rsid w:val="00FF006C"/>
    <w:rsid w:val="00FF4F9D"/>
    <w:rsid w:val="00FF6F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Emphasis">
    <w:name w:val="Emphasis"/>
    <w:basedOn w:val="DefaultParagraphFont"/>
    <w:uiPriority w:val="20"/>
    <w:qFormat/>
    <w:rsid w:val="002B2B6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1533</Words>
  <Characters>8740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2019-04-10T06:30:00Z</dcterms:created>
  <dcterms:modified xsi:type="dcterms:W3CDTF">2019-04-10T06:30:00Z</dcterms:modified>
</cp:coreProperties>
</file>